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8948B" w14:textId="77777777" w:rsidR="00C13A4B" w:rsidRDefault="00D87CB4" w:rsidP="00D87CB4">
      <w:pPr>
        <w:ind w:left="-426"/>
        <w:rPr>
          <w:b/>
          <w:sz w:val="28"/>
          <w:szCs w:val="28"/>
        </w:rPr>
      </w:pPr>
      <w:r>
        <w:rPr>
          <w:b/>
          <w:noProof/>
          <w:sz w:val="28"/>
          <w:szCs w:val="28"/>
          <w:lang w:eastAsia="fr-FR"/>
        </w:rPr>
        <w:drawing>
          <wp:inline distT="0" distB="0" distL="0" distR="0" wp14:anchorId="071894C6" wp14:editId="071894C7">
            <wp:extent cx="834861" cy="1130061"/>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inte Thérèse.jpg"/>
                    <pic:cNvPicPr/>
                  </pic:nvPicPr>
                  <pic:blipFill>
                    <a:blip r:embed="rId9">
                      <a:extLst>
                        <a:ext uri="{28A0092B-C50C-407E-A947-70E740481C1C}">
                          <a14:useLocalDpi xmlns:a14="http://schemas.microsoft.com/office/drawing/2010/main" val="0"/>
                        </a:ext>
                      </a:extLst>
                    </a:blip>
                    <a:stretch>
                      <a:fillRect/>
                    </a:stretch>
                  </pic:blipFill>
                  <pic:spPr>
                    <a:xfrm>
                      <a:off x="0" y="0"/>
                      <a:ext cx="834252" cy="1129237"/>
                    </a:xfrm>
                    <a:prstGeom prst="rect">
                      <a:avLst/>
                    </a:prstGeom>
                  </pic:spPr>
                </pic:pic>
              </a:graphicData>
            </a:graphic>
          </wp:inline>
        </w:drawing>
      </w:r>
      <w:r>
        <w:rPr>
          <w:b/>
          <w:sz w:val="28"/>
          <w:szCs w:val="28"/>
        </w:rPr>
        <w:tab/>
      </w:r>
      <w:r>
        <w:rPr>
          <w:b/>
          <w:sz w:val="28"/>
          <w:szCs w:val="28"/>
        </w:rPr>
        <w:tab/>
      </w:r>
      <w:r w:rsidR="00303D55">
        <w:rPr>
          <w:b/>
          <w:sz w:val="28"/>
          <w:szCs w:val="28"/>
        </w:rPr>
        <w:t>AD</w:t>
      </w:r>
      <w:r w:rsidR="00C13A4B" w:rsidRPr="001D0F18">
        <w:rPr>
          <w:b/>
          <w:sz w:val="28"/>
          <w:szCs w:val="28"/>
        </w:rPr>
        <w:t>DITIF au REGLEMENT INTERIEUR du COLLEGE LYCEE</w:t>
      </w:r>
    </w:p>
    <w:p w14:paraId="0718948C" w14:textId="77777777" w:rsidR="00D87CB4" w:rsidRPr="001D0F18" w:rsidRDefault="00D87CB4" w:rsidP="00D87CB4">
      <w:pPr>
        <w:ind w:left="-426"/>
        <w:rPr>
          <w:b/>
          <w:sz w:val="28"/>
          <w:szCs w:val="28"/>
        </w:rPr>
      </w:pPr>
    </w:p>
    <w:p w14:paraId="0718948D" w14:textId="77777777" w:rsidR="008E651F" w:rsidRPr="001D0F18" w:rsidRDefault="00C13A4B" w:rsidP="00626F1A">
      <w:pPr>
        <w:jc w:val="both"/>
        <w:rPr>
          <w:b/>
          <w:sz w:val="28"/>
          <w:szCs w:val="28"/>
          <w:u w:val="single"/>
        </w:rPr>
      </w:pPr>
      <w:r w:rsidRPr="001D0F18">
        <w:rPr>
          <w:b/>
          <w:sz w:val="28"/>
          <w:szCs w:val="28"/>
          <w:u w:val="single"/>
        </w:rPr>
        <w:t xml:space="preserve">Règlement intérieur </w:t>
      </w:r>
      <w:r w:rsidR="0042525B" w:rsidRPr="001D0F18">
        <w:rPr>
          <w:b/>
          <w:sz w:val="28"/>
          <w:szCs w:val="28"/>
          <w:u w:val="single"/>
        </w:rPr>
        <w:t>de l’internat</w:t>
      </w:r>
    </w:p>
    <w:p w14:paraId="0718948E" w14:textId="77777777" w:rsidR="00CB652A" w:rsidRDefault="0042525B" w:rsidP="00626F1A">
      <w:pPr>
        <w:jc w:val="both"/>
      </w:pPr>
      <w:r>
        <w:t>L’internat est un service rendu aux élèves et à leu</w:t>
      </w:r>
      <w:r w:rsidR="00493FAC">
        <w:t xml:space="preserve">rs familles. Il ne constitue </w:t>
      </w:r>
      <w:r>
        <w:t xml:space="preserve"> nullement un droit. Les élèves internes relèvent pour le temps qu’ils passent à l’internat des mêmes instances et procédures qui régissent la vie de l’établissement en général. Le règlement intérieur de l’établissement du collège et du lycée le</w:t>
      </w:r>
      <w:r w:rsidR="00CB652A">
        <w:t xml:space="preserve">ur est </w:t>
      </w:r>
      <w:r w:rsidR="00493FAC">
        <w:t xml:space="preserve">donc </w:t>
      </w:r>
      <w:r w:rsidR="00CB652A">
        <w:t>applicable y compris pour les élèves majeurs.</w:t>
      </w:r>
    </w:p>
    <w:p w14:paraId="0718948F" w14:textId="77777777" w:rsidR="00EF30A2" w:rsidRDefault="00EF30A2" w:rsidP="00626F1A">
      <w:pPr>
        <w:jc w:val="both"/>
      </w:pPr>
      <w:r>
        <w:t>Aucune personne extérieure à l’internat n’est admise dans ses locaux sans autorisation.</w:t>
      </w:r>
    </w:p>
    <w:p w14:paraId="07189490" w14:textId="77777777" w:rsidR="00042D6D" w:rsidRDefault="00042D6D" w:rsidP="00626F1A">
      <w:pPr>
        <w:jc w:val="both"/>
      </w:pPr>
      <w:r>
        <w:t>La vie en internat est une vie communautaire faite de droits et de devoirs que chacun doit respecter dans l’intérêt de tous.</w:t>
      </w:r>
      <w:r w:rsidR="00493FAC">
        <w:t xml:space="preserve"> L’internat est avant tout un lieu de repos et de </w:t>
      </w:r>
      <w:r w:rsidR="00EF30A2">
        <w:t>travail, les</w:t>
      </w:r>
      <w:r w:rsidR="00493FAC">
        <w:t xml:space="preserve"> élèves sont tenus de respecter le silence dans les couloirs</w:t>
      </w:r>
      <w:r w:rsidR="005E2E82">
        <w:t>.</w:t>
      </w:r>
      <w:r w:rsidR="00493FAC">
        <w:t xml:space="preserve"> </w:t>
      </w:r>
    </w:p>
    <w:p w14:paraId="07189491" w14:textId="77777777" w:rsidR="000D2ADC" w:rsidRDefault="00CB652A" w:rsidP="00626F1A">
      <w:pPr>
        <w:jc w:val="both"/>
        <w:rPr>
          <w:b/>
        </w:rPr>
      </w:pPr>
      <w:r w:rsidRPr="009A5952">
        <w:rPr>
          <w:b/>
        </w:rPr>
        <w:t xml:space="preserve">HORAIRES </w:t>
      </w:r>
    </w:p>
    <w:p w14:paraId="07189492" w14:textId="77777777" w:rsidR="00932D29" w:rsidRPr="000D2ADC" w:rsidRDefault="003D743F" w:rsidP="00626F1A">
      <w:pPr>
        <w:jc w:val="both"/>
        <w:rPr>
          <w:b/>
        </w:rPr>
      </w:pPr>
      <w:r>
        <w:t>Les élèves ne peuvent pénétrer dans les dortoirs dans la journée</w:t>
      </w:r>
      <w:r w:rsidR="00932D29">
        <w:t>.</w:t>
      </w:r>
    </w:p>
    <w:p w14:paraId="07189493" w14:textId="77777777" w:rsidR="00932D29" w:rsidRDefault="00932D29" w:rsidP="00626F1A">
      <w:pPr>
        <w:jc w:val="both"/>
      </w:pPr>
      <w:r>
        <w:t>Les dortoirs sont accessibles après le repas du soir aux internes accompagnés d’un surveillant.</w:t>
      </w:r>
    </w:p>
    <w:p w14:paraId="07189494" w14:textId="77777777" w:rsidR="007B08BD" w:rsidRPr="001D0F18" w:rsidRDefault="00932D29" w:rsidP="00626F1A">
      <w:pPr>
        <w:jc w:val="both"/>
      </w:pPr>
      <w:r>
        <w:t xml:space="preserve">La présence des élèves est obligatoire tous les soirs. Qu’elle qu’en soit la raison, nul ne peut quitter l’internat en semaine sans en avoir demandé préalablement par écrit  </w:t>
      </w:r>
      <w:r w:rsidR="007B08BD" w:rsidRPr="001D0F18">
        <w:t xml:space="preserve">l’autorisation </w:t>
      </w:r>
      <w:r w:rsidRPr="001D0F18">
        <w:t xml:space="preserve">et </w:t>
      </w:r>
      <w:r w:rsidR="007B08BD" w:rsidRPr="001D0F18">
        <w:t xml:space="preserve">l’avoir </w:t>
      </w:r>
      <w:r w:rsidRPr="001D0F18">
        <w:t>obtenu</w:t>
      </w:r>
      <w:r w:rsidR="007B08BD" w:rsidRPr="001D0F18">
        <w:t>e.</w:t>
      </w:r>
    </w:p>
    <w:p w14:paraId="07189495" w14:textId="77777777" w:rsidR="000D2ADC" w:rsidRDefault="000D2ADC" w:rsidP="00626F1A">
      <w:pPr>
        <w:jc w:val="both"/>
      </w:pPr>
      <w:r>
        <w:t>Les autorisations parentales de sortie  des collégiens sont modifiables uniquement par  période de vacances scolaires (Toussaint, Noël, vacances d’hiver, et Pâques)</w:t>
      </w:r>
    </w:p>
    <w:p w14:paraId="07189496" w14:textId="77777777" w:rsidR="00CB652A" w:rsidRPr="00932D29" w:rsidRDefault="002B7C71" w:rsidP="00626F1A">
      <w:pPr>
        <w:jc w:val="both"/>
      </w:pPr>
      <w:r w:rsidRPr="00932D29">
        <w:t>L’obligation de se lever est vala</w:t>
      </w:r>
      <w:r w:rsidR="00932D29">
        <w:t>ble pour tous les internes même</w:t>
      </w:r>
      <w:r w:rsidRPr="00932D29">
        <w:t xml:space="preserve"> si les cours de leur classe ne commencent pas à la 1</w:t>
      </w:r>
      <w:r w:rsidRPr="00932D29">
        <w:rPr>
          <w:vertAlign w:val="superscript"/>
        </w:rPr>
        <w:t>ère</w:t>
      </w:r>
      <w:r w:rsidRPr="00932D29">
        <w:t xml:space="preserve"> heure du matin</w:t>
      </w:r>
      <w:r w:rsidR="00932D29">
        <w:t>. Ils ne peuvent alors quitter l’établissement.</w:t>
      </w:r>
      <w:r w:rsidR="00493FAC" w:rsidRPr="00932D29">
        <w:t xml:space="preserve">       </w:t>
      </w:r>
    </w:p>
    <w:p w14:paraId="07189497" w14:textId="77777777" w:rsidR="00493FAC" w:rsidRDefault="00B919CC" w:rsidP="00626F1A">
      <w:pPr>
        <w:jc w:val="both"/>
      </w:pPr>
      <w:r>
        <w:t>Toute demande d’absence exceptionnelle prévue doit être présenté</w:t>
      </w:r>
      <w:r w:rsidR="003D34FC">
        <w:t>e</w:t>
      </w:r>
      <w:r>
        <w:t xml:space="preserve"> par écrit </w:t>
      </w:r>
      <w:r w:rsidR="003D34FC">
        <w:t>avec signature des responsables légaux  au minimum 48h à l’avance.</w:t>
      </w:r>
    </w:p>
    <w:p w14:paraId="07189498" w14:textId="77777777" w:rsidR="003162BA" w:rsidRDefault="003162BA" w:rsidP="00626F1A">
      <w:pPr>
        <w:jc w:val="both"/>
      </w:pPr>
      <w:r>
        <w:t xml:space="preserve">6h35                    </w:t>
      </w:r>
      <w:r w:rsidR="00197B59">
        <w:t xml:space="preserve"> </w:t>
      </w:r>
      <w:r w:rsidRPr="003D34FC">
        <w:t>Lever des élèves</w:t>
      </w:r>
    </w:p>
    <w:p w14:paraId="07189499" w14:textId="77777777" w:rsidR="003162BA" w:rsidRDefault="003162BA" w:rsidP="00626F1A">
      <w:pPr>
        <w:jc w:val="both"/>
      </w:pPr>
      <w:r>
        <w:t xml:space="preserve">7h30                    </w:t>
      </w:r>
      <w:r w:rsidR="00197B59">
        <w:t xml:space="preserve"> </w:t>
      </w:r>
      <w:r>
        <w:t>Petit -déjeuner au self.</w:t>
      </w:r>
    </w:p>
    <w:p w14:paraId="0718949A" w14:textId="77777777" w:rsidR="003162BA" w:rsidRDefault="003162BA" w:rsidP="00626F1A">
      <w:pPr>
        <w:jc w:val="both"/>
      </w:pPr>
      <w:r>
        <w:t>16h50</w:t>
      </w:r>
      <w:r w:rsidR="00046C72">
        <w:t xml:space="preserve"> </w:t>
      </w:r>
      <w:r>
        <w:t>à 17h25   Récréation ou sortie libre pour les lycéens ayant l’autorisation parentale</w:t>
      </w:r>
    </w:p>
    <w:p w14:paraId="0718949B" w14:textId="77777777" w:rsidR="003162BA" w:rsidRPr="003D34FC" w:rsidRDefault="003162BA" w:rsidP="00626F1A">
      <w:pPr>
        <w:jc w:val="both"/>
      </w:pPr>
      <w:r w:rsidRPr="003D34FC">
        <w:t xml:space="preserve">17h30 à 19h     </w:t>
      </w:r>
      <w:r w:rsidR="00197B59">
        <w:t xml:space="preserve">  </w:t>
      </w:r>
      <w:r w:rsidRPr="003D34FC">
        <w:t xml:space="preserve"> Etude du soir obligatoire</w:t>
      </w:r>
    </w:p>
    <w:p w14:paraId="0718949C" w14:textId="77777777" w:rsidR="003162BA" w:rsidRDefault="003162BA" w:rsidP="00626F1A">
      <w:pPr>
        <w:jc w:val="both"/>
      </w:pPr>
      <w:r>
        <w:t>19h à</w:t>
      </w:r>
      <w:r w:rsidR="00D06507">
        <w:t xml:space="preserve"> </w:t>
      </w:r>
      <w:r w:rsidR="00046C72">
        <w:t xml:space="preserve">19h40      </w:t>
      </w:r>
      <w:r w:rsidR="00197B59">
        <w:t xml:space="preserve">  </w:t>
      </w:r>
      <w:r>
        <w:t>Repas obligatoire au self  (ou au restaurant d’application les jours d’ouverture)</w:t>
      </w:r>
    </w:p>
    <w:p w14:paraId="0718949D" w14:textId="77777777" w:rsidR="003162BA" w:rsidRPr="003D34FC" w:rsidRDefault="003162BA" w:rsidP="00626F1A">
      <w:pPr>
        <w:jc w:val="both"/>
      </w:pPr>
      <w:r>
        <w:t xml:space="preserve">19h40 à 20h    </w:t>
      </w:r>
      <w:r w:rsidR="00046C72">
        <w:t xml:space="preserve"> </w:t>
      </w:r>
      <w:r>
        <w:t xml:space="preserve"> </w:t>
      </w:r>
      <w:r w:rsidR="00197B59">
        <w:t xml:space="preserve">  </w:t>
      </w:r>
      <w:r>
        <w:t>Pause  détente sous le préau du self.</w:t>
      </w:r>
    </w:p>
    <w:p w14:paraId="0718949E" w14:textId="77777777" w:rsidR="003162BA" w:rsidRDefault="00D87CB4" w:rsidP="00626F1A">
      <w:pPr>
        <w:jc w:val="both"/>
      </w:pPr>
      <w:r>
        <w:lastRenderedPageBreak/>
        <w:t>20hà 21h</w:t>
      </w:r>
      <w:r>
        <w:tab/>
      </w:r>
      <w:r w:rsidR="009E110B">
        <w:t xml:space="preserve">Temps libre au Foyer </w:t>
      </w:r>
      <w:r w:rsidR="00DD6F07">
        <w:t xml:space="preserve">ou </w:t>
      </w:r>
      <w:r w:rsidR="003162BA" w:rsidRPr="003D34FC">
        <w:t xml:space="preserve"> au dortoir </w:t>
      </w:r>
      <w:r w:rsidR="009E110B">
        <w:t>(douches</w:t>
      </w:r>
      <w:r w:rsidR="003162BA">
        <w:t>, toilette …)</w:t>
      </w:r>
    </w:p>
    <w:p w14:paraId="0718949F" w14:textId="77777777" w:rsidR="00DD6F07" w:rsidRPr="003D34FC" w:rsidRDefault="00DD6F07" w:rsidP="00626F1A">
      <w:pPr>
        <w:jc w:val="both"/>
      </w:pPr>
      <w:r>
        <w:t xml:space="preserve">21h30  pour les collégiens et 22h pour </w:t>
      </w:r>
      <w:r w:rsidR="00D87CB4">
        <w:t>les lycéens :</w:t>
      </w:r>
    </w:p>
    <w:p w14:paraId="071894A0" w14:textId="77777777" w:rsidR="00DD6F07" w:rsidRDefault="00DD6F07" w:rsidP="00D87CB4">
      <w:pPr>
        <w:spacing w:after="0" w:line="240" w:lineRule="auto"/>
        <w:ind w:left="1416"/>
        <w:jc w:val="both"/>
      </w:pPr>
      <w:r w:rsidRPr="003D34FC">
        <w:t>Extinction des lumières et de tout tél</w:t>
      </w:r>
      <w:r>
        <w:t xml:space="preserve">éphone, consoles, </w:t>
      </w:r>
      <w:r w:rsidR="00365C8C">
        <w:t xml:space="preserve">ordinateurs, </w:t>
      </w:r>
      <w:r>
        <w:t xml:space="preserve">tablettes </w:t>
      </w:r>
      <w:r w:rsidR="00365C8C">
        <w:t xml:space="preserve">et autres écrans, </w:t>
      </w:r>
      <w:r w:rsidR="002918E0">
        <w:t>lec</w:t>
      </w:r>
      <w:r w:rsidR="00365C8C">
        <w:t>t</w:t>
      </w:r>
      <w:r w:rsidR="00D87CB4">
        <w:t>eur MP3 même munis d’écouteurs.</w:t>
      </w:r>
    </w:p>
    <w:p w14:paraId="071894A1" w14:textId="77777777" w:rsidR="00DD6F07" w:rsidRDefault="00DD6F07" w:rsidP="00626F1A">
      <w:pPr>
        <w:jc w:val="both"/>
      </w:pPr>
    </w:p>
    <w:p w14:paraId="071894A2" w14:textId="77777777" w:rsidR="00046C72" w:rsidRDefault="00DD6F07" w:rsidP="00626F1A">
      <w:pPr>
        <w:jc w:val="both"/>
      </w:pPr>
      <w:r w:rsidRPr="003D34FC">
        <w:t>Possibilité exceptionnelle de prolonger le temps d’étude dans la cha</w:t>
      </w:r>
      <w:r>
        <w:t xml:space="preserve">mbre sur appréciation du </w:t>
      </w:r>
      <w:r w:rsidRPr="003D34FC">
        <w:t>surveillant d’internat</w:t>
      </w:r>
      <w:r>
        <w:t xml:space="preserve"> selon le travail réalisé en étude.</w:t>
      </w:r>
    </w:p>
    <w:p w14:paraId="071894A3" w14:textId="77777777" w:rsidR="003D34FC" w:rsidRDefault="00C225D5" w:rsidP="00626F1A">
      <w:pPr>
        <w:jc w:val="both"/>
      </w:pPr>
      <w:r>
        <w:t>MALADIE</w:t>
      </w:r>
    </w:p>
    <w:p w14:paraId="071894A4" w14:textId="77777777" w:rsidR="00042D6D" w:rsidRPr="00EF30A2" w:rsidRDefault="00042D6D" w:rsidP="00626F1A">
      <w:pPr>
        <w:jc w:val="both"/>
        <w:rPr>
          <w:b/>
        </w:rPr>
      </w:pPr>
      <w:r w:rsidRPr="00EF30A2">
        <w:rPr>
          <w:b/>
        </w:rPr>
        <w:t xml:space="preserve">Internes malades dans l’établissement </w:t>
      </w:r>
    </w:p>
    <w:p w14:paraId="071894A5" w14:textId="77777777" w:rsidR="00042D6D" w:rsidRDefault="00042D6D" w:rsidP="00626F1A">
      <w:pPr>
        <w:jc w:val="both"/>
      </w:pPr>
      <w:r>
        <w:t xml:space="preserve">L’automédication est </w:t>
      </w:r>
      <w:r w:rsidR="00871477">
        <w:t xml:space="preserve">interdite. L’établissement n’est pas habilité à </w:t>
      </w:r>
      <w:r>
        <w:t xml:space="preserve"> distribuer quelques médicaments que ce soit sans </w:t>
      </w:r>
      <w:r w:rsidR="006033D6">
        <w:t xml:space="preserve">ordonnance. </w:t>
      </w:r>
      <w:r>
        <w:t>En cas de traitement  médical tout médicament accompagné d’une ordonnance devra être déposé à la vie scolaire qui assurera la liaison avec les surveillants d’internat.</w:t>
      </w:r>
    </w:p>
    <w:p w14:paraId="071894A6" w14:textId="77777777" w:rsidR="00871477" w:rsidRDefault="00104822" w:rsidP="00626F1A">
      <w:pPr>
        <w:jc w:val="both"/>
      </w:pPr>
      <w:r>
        <w:t xml:space="preserve">Nous demandons aux responsables légaux de nous fournir une copie de la carte vitale et de la mutuelle couvrant l’élève. Ceci nous permet d’adresser votre enfant vers un médecin de St Gaudens situé en face de l’établissement afin de diagnostiquer la maladie et de se procurer les médicaments </w:t>
      </w:r>
      <w:r w:rsidR="006033D6">
        <w:t>nécessaires.</w:t>
      </w:r>
      <w:r w:rsidR="00AC2557">
        <w:t xml:space="preserve"> Les frais de </w:t>
      </w:r>
      <w:r w:rsidR="00354F01">
        <w:t>visite chez le méde</w:t>
      </w:r>
      <w:r w:rsidR="00AC2557">
        <w:t xml:space="preserve">cin et /ou les frais pharmaceutiques peuvent être avancés par </w:t>
      </w:r>
      <w:r w:rsidR="00354F01">
        <w:t>l’établissement, dans</w:t>
      </w:r>
      <w:r w:rsidR="005B7C14">
        <w:t xml:space="preserve"> ce cas </w:t>
      </w:r>
      <w:r w:rsidR="00AC2557">
        <w:t>le</w:t>
      </w:r>
      <w:r w:rsidR="001E2AC4">
        <w:t xml:space="preserve">ur </w:t>
      </w:r>
      <w:r w:rsidR="005B7C14">
        <w:t>remboursement vous seront facturés</w:t>
      </w:r>
      <w:r w:rsidR="00AC2557">
        <w:t xml:space="preserve"> </w:t>
      </w:r>
    </w:p>
    <w:p w14:paraId="071894A7" w14:textId="77777777" w:rsidR="00D87CB4" w:rsidRDefault="00104822" w:rsidP="00626F1A">
      <w:pPr>
        <w:jc w:val="both"/>
      </w:pPr>
      <w:r>
        <w:t xml:space="preserve">L’établissement ne disposant pas d’infirmerie il nous faut </w:t>
      </w:r>
      <w:r w:rsidR="006033D6">
        <w:t xml:space="preserve"> parfois </w:t>
      </w:r>
      <w:r>
        <w:t xml:space="preserve">appeler les parents et leur demander de venir chercher leur enfant </w:t>
      </w:r>
      <w:r w:rsidR="006033D6">
        <w:t xml:space="preserve">malade. Il n’appartient pas aux parents d’évaluer la </w:t>
      </w:r>
      <w:r w:rsidR="005B7C14">
        <w:t>nécessité</w:t>
      </w:r>
      <w:r w:rsidR="006033D6">
        <w:t xml:space="preserve"> ou l’urgence de cette demande. Tout </w:t>
      </w:r>
      <w:r>
        <w:t>refus de s’exécuter peut entraîner la radiation de l’internat de leur enfant.</w:t>
      </w:r>
    </w:p>
    <w:p w14:paraId="071894A8" w14:textId="77777777" w:rsidR="00104822" w:rsidRDefault="00104822" w:rsidP="00626F1A">
      <w:pPr>
        <w:jc w:val="both"/>
      </w:pPr>
      <w:r>
        <w:t>Votre décharge signée pour une éventuelle hospitalisation de votre enfant est indispensable</w:t>
      </w:r>
      <w:r w:rsidR="007B08BD">
        <w:t>. S</w:t>
      </w:r>
      <w:r>
        <w:t xml:space="preserve">on refus est </w:t>
      </w:r>
      <w:r w:rsidR="005B7C14">
        <w:t>synonyme</w:t>
      </w:r>
      <w:r w:rsidR="00042D6D">
        <w:t xml:space="preserve"> </w:t>
      </w:r>
      <w:r w:rsidR="007B08BD" w:rsidRPr="001D0F18">
        <w:t xml:space="preserve">de </w:t>
      </w:r>
      <w:r w:rsidR="00042D6D" w:rsidRPr="001D0F18">
        <w:t xml:space="preserve">non </w:t>
      </w:r>
      <w:r w:rsidR="00042D6D">
        <w:t>acceptation</w:t>
      </w:r>
      <w:r w:rsidR="004342E7">
        <w:t xml:space="preserve"> et annule la qualité d’interne </w:t>
      </w:r>
      <w:r w:rsidR="001D0F18">
        <w:t>(voir</w:t>
      </w:r>
      <w:r w:rsidR="004342E7">
        <w:t xml:space="preserve"> autorisation jointe).</w:t>
      </w:r>
    </w:p>
    <w:p w14:paraId="071894A9" w14:textId="77777777" w:rsidR="00C225D5" w:rsidRPr="0083491D" w:rsidRDefault="00C225D5" w:rsidP="00626F1A">
      <w:pPr>
        <w:jc w:val="both"/>
        <w:rPr>
          <w:b/>
        </w:rPr>
      </w:pPr>
      <w:r w:rsidRPr="0083491D">
        <w:rPr>
          <w:b/>
        </w:rPr>
        <w:t>TROUSSEAU obligatoire</w:t>
      </w:r>
    </w:p>
    <w:p w14:paraId="071894AA" w14:textId="284F1DF4" w:rsidR="000A788B" w:rsidRDefault="00106479" w:rsidP="00626F1A">
      <w:pPr>
        <w:jc w:val="both"/>
      </w:pPr>
      <w:r>
        <w:t xml:space="preserve">Un </w:t>
      </w:r>
      <w:r w:rsidR="004202EA">
        <w:t xml:space="preserve">cadenas, un </w:t>
      </w:r>
      <w:r>
        <w:t>protège matelas imperméable, un</w:t>
      </w:r>
      <w:r w:rsidR="00C225D5">
        <w:t xml:space="preserve"> </w:t>
      </w:r>
      <w:r>
        <w:t>traversin ou un oreiller avec sa housse,</w:t>
      </w:r>
      <w:r w:rsidR="00C225D5">
        <w:t xml:space="preserve"> un drap housse, une couett</w:t>
      </w:r>
      <w:r w:rsidR="007E0FD6">
        <w:t>e et sa hous</w:t>
      </w:r>
      <w:r w:rsidR="00AF1077">
        <w:t>s</w:t>
      </w:r>
      <w:r w:rsidR="007E0FD6">
        <w:t xml:space="preserve">e </w:t>
      </w:r>
      <w:r w:rsidR="00C225D5">
        <w:t>et</w:t>
      </w:r>
      <w:r w:rsidR="007E0FD6">
        <w:t xml:space="preserve"> du </w:t>
      </w:r>
      <w:r w:rsidR="00C225D5">
        <w:t xml:space="preserve">linge </w:t>
      </w:r>
      <w:r w:rsidR="00A9790F">
        <w:t xml:space="preserve">personnel. </w:t>
      </w:r>
      <w:r w:rsidR="00C225D5">
        <w:t>Il est conseillé de marquer</w:t>
      </w:r>
      <w:r w:rsidR="000A788B">
        <w:t xml:space="preserve"> les affaires pour faciliter leur récupération en cas de perte.</w:t>
      </w:r>
      <w:r w:rsidR="00B01105">
        <w:t xml:space="preserve"> </w:t>
      </w:r>
    </w:p>
    <w:p w14:paraId="071894AB" w14:textId="1F8D162B" w:rsidR="002B7C71" w:rsidRPr="007E0FD6" w:rsidRDefault="002B7C71" w:rsidP="00626F1A">
      <w:pPr>
        <w:jc w:val="both"/>
      </w:pPr>
      <w:r>
        <w:t xml:space="preserve">Chaque élève interne dispose d’une armoire </w:t>
      </w:r>
      <w:r w:rsidR="007E0FD6" w:rsidRPr="007E0FD6">
        <w:t>qu’il peut fermer avec un cadenas personnel</w:t>
      </w:r>
      <w:r w:rsidR="00AF1077">
        <w:t>.</w:t>
      </w:r>
    </w:p>
    <w:p w14:paraId="071894AC" w14:textId="77777777" w:rsidR="00DC0C3A" w:rsidRDefault="00DC0C3A" w:rsidP="00626F1A">
      <w:pPr>
        <w:jc w:val="both"/>
        <w:rPr>
          <w:b/>
        </w:rPr>
      </w:pPr>
      <w:r w:rsidRPr="00DC0C3A">
        <w:rPr>
          <w:b/>
        </w:rPr>
        <w:t xml:space="preserve">HYGIENE </w:t>
      </w:r>
      <w:r>
        <w:rPr>
          <w:b/>
        </w:rPr>
        <w:t>et SALUBRITE</w:t>
      </w:r>
      <w:bookmarkStart w:id="0" w:name="_GoBack"/>
      <w:bookmarkEnd w:id="0"/>
    </w:p>
    <w:p w14:paraId="071894AD" w14:textId="77777777" w:rsidR="00DC0C3A" w:rsidRDefault="00DC0C3A" w:rsidP="00626F1A">
      <w:pPr>
        <w:jc w:val="both"/>
      </w:pPr>
      <w:r w:rsidRPr="00DC0C3A">
        <w:t>Les denré</w:t>
      </w:r>
      <w:r>
        <w:t>es périssables sont interdites.</w:t>
      </w:r>
    </w:p>
    <w:p w14:paraId="071894AE" w14:textId="77777777" w:rsidR="00DC0C3A" w:rsidRDefault="00DC0C3A" w:rsidP="00626F1A">
      <w:pPr>
        <w:jc w:val="both"/>
      </w:pPr>
      <w:r>
        <w:t xml:space="preserve">Les </w:t>
      </w:r>
      <w:r w:rsidR="008A6697">
        <w:t>draps, housses</w:t>
      </w:r>
      <w:r>
        <w:t xml:space="preserve"> de couettes et linge </w:t>
      </w:r>
      <w:r w:rsidR="001737E6">
        <w:t>de toilette doivent être changés</w:t>
      </w:r>
      <w:r>
        <w:t xml:space="preserve"> régulièrement.</w:t>
      </w:r>
    </w:p>
    <w:p w14:paraId="071894AF" w14:textId="77777777" w:rsidR="003602E1" w:rsidRDefault="003602E1" w:rsidP="00626F1A">
      <w:pPr>
        <w:jc w:val="both"/>
      </w:pPr>
      <w:r>
        <w:t xml:space="preserve">Les douches sont obligatoires </w:t>
      </w:r>
      <w:r w:rsidR="007E0FD6">
        <w:t xml:space="preserve"> tous les jours </w:t>
      </w:r>
      <w:r>
        <w:t>pour tous les élèves.</w:t>
      </w:r>
      <w:r w:rsidR="006328AD">
        <w:t xml:space="preserve"> </w:t>
      </w:r>
    </w:p>
    <w:p w14:paraId="071894B0" w14:textId="77777777" w:rsidR="008A6697" w:rsidRDefault="00DC0C3A" w:rsidP="00626F1A">
      <w:pPr>
        <w:jc w:val="both"/>
      </w:pPr>
      <w:r>
        <w:t>Afin de permettre le nettoyage de leur chambre par le personnel d’</w:t>
      </w:r>
      <w:r w:rsidR="008A6697">
        <w:t>entretien chaque interne doit tenir sa chambre propre, ranger ses affaires, ne rien laisser sur le sol, faire son lit tous les matins</w:t>
      </w:r>
      <w:r w:rsidR="007B08BD">
        <w:t>,</w:t>
      </w:r>
      <w:r w:rsidR="003602E1">
        <w:t xml:space="preserve"> fermer les fenêtres et éteindre les lumières avant de </w:t>
      </w:r>
      <w:r w:rsidR="003602E1" w:rsidRPr="001D0F18">
        <w:t xml:space="preserve">quitter </w:t>
      </w:r>
      <w:r w:rsidR="007B08BD" w:rsidRPr="001D0F18">
        <w:t>sa</w:t>
      </w:r>
      <w:r w:rsidR="003602E1" w:rsidRPr="001D0F18">
        <w:t xml:space="preserve"> </w:t>
      </w:r>
      <w:r w:rsidR="007E0FD6">
        <w:t>chambre.</w:t>
      </w:r>
    </w:p>
    <w:p w14:paraId="071894B1" w14:textId="77777777" w:rsidR="008A6697" w:rsidRDefault="008A6697" w:rsidP="00626F1A">
      <w:pPr>
        <w:jc w:val="both"/>
      </w:pPr>
      <w:r>
        <w:lastRenderedPageBreak/>
        <w:t xml:space="preserve">Ils </w:t>
      </w:r>
      <w:r w:rsidR="00DC0C3A">
        <w:t xml:space="preserve"> sont </w:t>
      </w:r>
      <w:r>
        <w:t xml:space="preserve"> de plus </w:t>
      </w:r>
      <w:r w:rsidR="00DC0C3A">
        <w:t xml:space="preserve">tenus de mettre les chaises et les poubelles sur les tables </w:t>
      </w:r>
      <w:r w:rsidRPr="00DD6F07">
        <w:t>les mercredis</w:t>
      </w:r>
      <w:r w:rsidR="00DC0C3A" w:rsidRPr="00DD6F07">
        <w:t xml:space="preserve"> </w:t>
      </w:r>
      <w:r w:rsidRPr="00DD6F07">
        <w:t xml:space="preserve"> et </w:t>
      </w:r>
      <w:r w:rsidR="00DC0C3A" w:rsidRPr="00DD6F07">
        <w:t xml:space="preserve"> vendredi</w:t>
      </w:r>
      <w:r w:rsidRPr="00DD6F07">
        <w:t>s</w:t>
      </w:r>
      <w:r w:rsidR="00DC0C3A" w:rsidRPr="00DD6F07">
        <w:t xml:space="preserve"> </w:t>
      </w:r>
      <w:r w:rsidRPr="00DD6F07">
        <w:t>matins.</w:t>
      </w:r>
    </w:p>
    <w:p w14:paraId="071894B2" w14:textId="77777777" w:rsidR="007B08BD" w:rsidRPr="00DD6F07" w:rsidRDefault="007B08BD" w:rsidP="00626F1A">
      <w:pPr>
        <w:jc w:val="both"/>
      </w:pPr>
    </w:p>
    <w:p w14:paraId="071894B3" w14:textId="77777777" w:rsidR="000A788B" w:rsidRPr="003602E1" w:rsidRDefault="000A788B" w:rsidP="00626F1A">
      <w:pPr>
        <w:jc w:val="both"/>
      </w:pPr>
      <w:r w:rsidRPr="0083491D">
        <w:rPr>
          <w:b/>
        </w:rPr>
        <w:t>OBJETS PERSONNELS TOLERES</w:t>
      </w:r>
      <w:r w:rsidR="0083491D">
        <w:rPr>
          <w:b/>
        </w:rPr>
        <w:t xml:space="preserve"> et INTERDITS</w:t>
      </w:r>
    </w:p>
    <w:p w14:paraId="071894B4" w14:textId="77777777" w:rsidR="000D2ADC" w:rsidRDefault="000A788B" w:rsidP="00626F1A">
      <w:pPr>
        <w:jc w:val="both"/>
      </w:pPr>
      <w:r>
        <w:t xml:space="preserve">L’utilisation des </w:t>
      </w:r>
      <w:r w:rsidR="0083491D">
        <w:t>téléphones</w:t>
      </w:r>
      <w:r>
        <w:t xml:space="preserve"> et autres appareils multimédia utilisés hors temps autorisé entraîne leur confiscation temporaire  par le surveillant d’</w:t>
      </w:r>
      <w:r w:rsidR="00CB7BCC">
        <w:t>internat qui</w:t>
      </w:r>
      <w:r>
        <w:t xml:space="preserve"> les remettra à la vie scolaire</w:t>
      </w:r>
      <w:r w:rsidR="00CB7BCC">
        <w:t>.</w:t>
      </w:r>
    </w:p>
    <w:p w14:paraId="071894B5" w14:textId="77777777" w:rsidR="005B7C14" w:rsidRDefault="005B7C14" w:rsidP="00626F1A">
      <w:pPr>
        <w:jc w:val="both"/>
      </w:pPr>
      <w:r>
        <w:t xml:space="preserve">L’établissement décline </w:t>
      </w:r>
      <w:r w:rsidR="0083491D">
        <w:t>toute responsabilité</w:t>
      </w:r>
      <w:r>
        <w:t xml:space="preserve"> concernant les vols notamment de </w:t>
      </w:r>
      <w:r w:rsidR="0083491D">
        <w:t>téléphones</w:t>
      </w:r>
      <w:r>
        <w:t xml:space="preserve">, ordinateurs, tablettes, MP3, consoles de </w:t>
      </w:r>
      <w:r w:rsidR="0083491D">
        <w:t>jeux, bijoux, parfums</w:t>
      </w:r>
      <w:r>
        <w:t xml:space="preserve"> et autres objets de valeur. </w:t>
      </w:r>
    </w:p>
    <w:p w14:paraId="071894B6" w14:textId="77777777" w:rsidR="000A788B" w:rsidRDefault="00EF30A2" w:rsidP="00626F1A">
      <w:pPr>
        <w:jc w:val="both"/>
      </w:pPr>
      <w:r>
        <w:t xml:space="preserve">Cafetières </w:t>
      </w:r>
      <w:r w:rsidR="0083491D">
        <w:t>électriques,</w:t>
      </w:r>
      <w:r>
        <w:t xml:space="preserve"> </w:t>
      </w:r>
      <w:r w:rsidR="0083491D">
        <w:t>bouilloires,</w:t>
      </w:r>
      <w:r>
        <w:t xml:space="preserve"> chauffage électrique ne sont pas </w:t>
      </w:r>
      <w:r w:rsidR="0083491D">
        <w:t>autorisées. Bougies, bâtons</w:t>
      </w:r>
      <w:r>
        <w:t xml:space="preserve"> d’encens et autres articles susceptibles de déclencher un incendie sont proscrits.</w:t>
      </w:r>
    </w:p>
    <w:p w14:paraId="071894B7" w14:textId="77777777" w:rsidR="003602E1" w:rsidRDefault="007E0FD6" w:rsidP="00626F1A">
      <w:pPr>
        <w:jc w:val="both"/>
      </w:pPr>
      <w:r>
        <w:t xml:space="preserve"> Avec l’accord du surveillant</w:t>
      </w:r>
      <w:r w:rsidR="00626F1A">
        <w:t>, l</w:t>
      </w:r>
      <w:r w:rsidR="003602E1">
        <w:t>es internes peuvent décorer l</w:t>
      </w:r>
      <w:r>
        <w:t>eur chambre sobrement</w:t>
      </w:r>
      <w:r w:rsidR="003602E1">
        <w:t xml:space="preserve"> et avec le souci de la propreté et du bon entretien des locaux.</w:t>
      </w:r>
    </w:p>
    <w:p w14:paraId="071894B8" w14:textId="77777777" w:rsidR="002B7C71" w:rsidRDefault="002B7C71" w:rsidP="00626F1A">
      <w:pPr>
        <w:jc w:val="both"/>
        <w:rPr>
          <w:b/>
        </w:rPr>
      </w:pPr>
      <w:r w:rsidRPr="002B7C71">
        <w:rPr>
          <w:b/>
        </w:rPr>
        <w:t xml:space="preserve">SANCTIONS </w:t>
      </w:r>
    </w:p>
    <w:p w14:paraId="071894B9" w14:textId="77777777" w:rsidR="003602E1" w:rsidRPr="003602E1" w:rsidRDefault="003602E1" w:rsidP="00626F1A">
      <w:pPr>
        <w:jc w:val="both"/>
      </w:pPr>
      <w:r>
        <w:rPr>
          <w:b/>
        </w:rPr>
        <w:t xml:space="preserve"> </w:t>
      </w:r>
      <w:r w:rsidRPr="003602E1">
        <w:t xml:space="preserve">Un état des lieux est régulièrement  établi. </w:t>
      </w:r>
      <w:r>
        <w:t>Toute</w:t>
      </w:r>
      <w:r w:rsidRPr="003602E1">
        <w:t xml:space="preserve"> dégradation </w:t>
      </w:r>
      <w:r>
        <w:t>sera facturée.</w:t>
      </w:r>
    </w:p>
    <w:p w14:paraId="071894BA" w14:textId="77777777" w:rsidR="002B7C71" w:rsidRDefault="002B7C71" w:rsidP="00626F1A">
      <w:pPr>
        <w:jc w:val="both"/>
      </w:pPr>
      <w:r w:rsidRPr="002B7C71">
        <w:t>Les punitions et sanctions disciplinaires prévues au règlement intérieur s’appliquent dans les mêmes conditions aux internes y compris majeurs.</w:t>
      </w:r>
    </w:p>
    <w:p w14:paraId="071894BB" w14:textId="77777777" w:rsidR="002B7C71" w:rsidRDefault="002B7C71" w:rsidP="00626F1A">
      <w:pPr>
        <w:jc w:val="both"/>
      </w:pPr>
      <w:r>
        <w:t>Le refus de se conformer au R</w:t>
      </w:r>
      <w:r w:rsidR="00EB67EF">
        <w:t xml:space="preserve">èglement </w:t>
      </w:r>
      <w:r>
        <w:t>I</w:t>
      </w:r>
      <w:r w:rsidR="00365C8C">
        <w:t>ntérieur</w:t>
      </w:r>
      <w:r>
        <w:t xml:space="preserve"> de l’internat peut avoir entre autres conséquences la radiation de l’internat.</w:t>
      </w:r>
    </w:p>
    <w:p w14:paraId="071894BC" w14:textId="77777777" w:rsidR="002B7C71" w:rsidRDefault="00D87CB4" w:rsidP="00626F1A">
      <w:pPr>
        <w:pBdr>
          <w:bottom w:val="single" w:sz="6" w:space="1" w:color="auto"/>
        </w:pBdr>
        <w:jc w:val="both"/>
      </w:pPr>
      <w:r>
        <w:rPr>
          <w:noProof/>
          <w:lang w:eastAsia="fr-FR"/>
        </w:rPr>
        <w:drawing>
          <wp:anchor distT="0" distB="0" distL="114300" distR="114300" simplePos="0" relativeHeight="251658240" behindDoc="0" locked="0" layoutInCell="1" allowOverlap="1" wp14:anchorId="071894C8" wp14:editId="071894C9">
            <wp:simplePos x="0" y="0"/>
            <wp:positionH relativeFrom="column">
              <wp:align>left</wp:align>
            </wp:positionH>
            <wp:positionV relativeFrom="paragraph">
              <wp:align>top</wp:align>
            </wp:positionV>
            <wp:extent cx="370205" cy="413385"/>
            <wp:effectExtent l="35560" t="0" r="0" b="8255"/>
            <wp:wrapSquare wrapText="bothSides"/>
            <wp:docPr id="3" name="Image 3" descr="C:\Documents and Settings\vanlaetem.candice\Local Settings\Temporary Internet Files\Content.IE5\9E3JQK0X\MC900325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anlaetem.candice\Local Settings\Temporary Internet Files\Content.IE5\9E3JQK0X\MC90032566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793957">
                      <a:off x="0" y="0"/>
                      <a:ext cx="370205" cy="413385"/>
                    </a:xfrm>
                    <a:prstGeom prst="rect">
                      <a:avLst/>
                    </a:prstGeom>
                    <a:noFill/>
                    <a:ln>
                      <a:noFill/>
                    </a:ln>
                  </pic:spPr>
                </pic:pic>
              </a:graphicData>
            </a:graphic>
          </wp:anchor>
        </w:drawing>
      </w:r>
    </w:p>
    <w:p w14:paraId="071894BD" w14:textId="77777777" w:rsidR="00D87CB4" w:rsidRDefault="00D87CB4" w:rsidP="00626F1A">
      <w:pPr>
        <w:jc w:val="both"/>
      </w:pPr>
    </w:p>
    <w:p w14:paraId="071894BE" w14:textId="77777777" w:rsidR="00D87CB4" w:rsidRDefault="004342E7" w:rsidP="00626F1A">
      <w:pPr>
        <w:jc w:val="both"/>
      </w:pPr>
      <w:r>
        <w:t xml:space="preserve">Monsieur et Madame ……………………………………. </w:t>
      </w:r>
    </w:p>
    <w:p w14:paraId="071894BF" w14:textId="77777777" w:rsidR="00D87CB4" w:rsidRDefault="00D87CB4" w:rsidP="00626F1A">
      <w:pPr>
        <w:jc w:val="both"/>
      </w:pPr>
    </w:p>
    <w:p w14:paraId="071894C0" w14:textId="77777777" w:rsidR="004342E7" w:rsidRDefault="004342E7" w:rsidP="00626F1A">
      <w:pPr>
        <w:jc w:val="both"/>
      </w:pPr>
      <w:r>
        <w:t>Responsables légaux de l’élève …………………………..</w:t>
      </w:r>
    </w:p>
    <w:p w14:paraId="071894C1" w14:textId="77777777" w:rsidR="004342E7" w:rsidRDefault="004342E7" w:rsidP="00626F1A">
      <w:pPr>
        <w:jc w:val="both"/>
      </w:pPr>
    </w:p>
    <w:p w14:paraId="071894C2" w14:textId="77777777" w:rsidR="003602E1" w:rsidRDefault="00DD6F07" w:rsidP="00626F1A">
      <w:pPr>
        <w:jc w:val="both"/>
      </w:pPr>
      <w:r>
        <w:t>Signature de l’élève interne :</w:t>
      </w:r>
    </w:p>
    <w:p w14:paraId="071894C3" w14:textId="77777777" w:rsidR="00DD6F07" w:rsidRDefault="00DD6F07" w:rsidP="00626F1A">
      <w:pPr>
        <w:jc w:val="both"/>
      </w:pPr>
    </w:p>
    <w:p w14:paraId="071894C4" w14:textId="77777777" w:rsidR="00DD6F07" w:rsidRDefault="00DD6F07" w:rsidP="00626F1A">
      <w:pPr>
        <w:jc w:val="both"/>
      </w:pPr>
    </w:p>
    <w:p w14:paraId="071894C5" w14:textId="77777777" w:rsidR="003602E1" w:rsidRPr="002B7C71" w:rsidRDefault="003602E1" w:rsidP="00626F1A">
      <w:pPr>
        <w:jc w:val="both"/>
      </w:pPr>
      <w:r>
        <w:t xml:space="preserve"> Signature des responsables </w:t>
      </w:r>
      <w:r w:rsidR="00B9187F">
        <w:t>légaux,</w:t>
      </w:r>
      <w:r>
        <w:t xml:space="preserve"> précédée du nom des personnes et de la mention</w:t>
      </w:r>
      <w:r w:rsidR="00626F1A">
        <w:t xml:space="preserve"> « </w:t>
      </w:r>
      <w:r>
        <w:t>lu et approuvé</w:t>
      </w:r>
      <w:r w:rsidR="00626F1A">
        <w:t> »</w:t>
      </w:r>
      <w:r w:rsidR="00DD6F07">
        <w:t>.</w:t>
      </w:r>
    </w:p>
    <w:sectPr w:rsidR="003602E1" w:rsidRPr="002B7C71" w:rsidSect="00D87CB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894CC" w14:textId="77777777" w:rsidR="00724641" w:rsidRDefault="00724641" w:rsidP="00DD1F66">
      <w:pPr>
        <w:spacing w:after="0" w:line="240" w:lineRule="auto"/>
      </w:pPr>
      <w:r>
        <w:separator/>
      </w:r>
    </w:p>
  </w:endnote>
  <w:endnote w:type="continuationSeparator" w:id="0">
    <w:p w14:paraId="071894CD" w14:textId="77777777" w:rsidR="00724641" w:rsidRDefault="00724641" w:rsidP="00DD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894CA" w14:textId="77777777" w:rsidR="00724641" w:rsidRDefault="00724641" w:rsidP="00DD1F66">
      <w:pPr>
        <w:spacing w:after="0" w:line="240" w:lineRule="auto"/>
      </w:pPr>
      <w:r>
        <w:separator/>
      </w:r>
    </w:p>
  </w:footnote>
  <w:footnote w:type="continuationSeparator" w:id="0">
    <w:p w14:paraId="071894CB" w14:textId="77777777" w:rsidR="00724641" w:rsidRDefault="00724641" w:rsidP="00DD1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25B"/>
    <w:rsid w:val="00042D6D"/>
    <w:rsid w:val="00046C72"/>
    <w:rsid w:val="000A788B"/>
    <w:rsid w:val="000D2ADC"/>
    <w:rsid w:val="00104822"/>
    <w:rsid w:val="00106479"/>
    <w:rsid w:val="00162EB1"/>
    <w:rsid w:val="001737E6"/>
    <w:rsid w:val="00197B59"/>
    <w:rsid w:val="001D0F18"/>
    <w:rsid w:val="001E2AC4"/>
    <w:rsid w:val="002918E0"/>
    <w:rsid w:val="002B7C71"/>
    <w:rsid w:val="00303D55"/>
    <w:rsid w:val="003162BA"/>
    <w:rsid w:val="00354F01"/>
    <w:rsid w:val="003602E1"/>
    <w:rsid w:val="00365C8C"/>
    <w:rsid w:val="003762DC"/>
    <w:rsid w:val="003D34FC"/>
    <w:rsid w:val="003D743F"/>
    <w:rsid w:val="004202EA"/>
    <w:rsid w:val="0042525B"/>
    <w:rsid w:val="004342E7"/>
    <w:rsid w:val="00493FAC"/>
    <w:rsid w:val="00541172"/>
    <w:rsid w:val="00583E8A"/>
    <w:rsid w:val="005B7C14"/>
    <w:rsid w:val="005E2E82"/>
    <w:rsid w:val="005E72ED"/>
    <w:rsid w:val="006033D6"/>
    <w:rsid w:val="00626F1A"/>
    <w:rsid w:val="006328AD"/>
    <w:rsid w:val="00724641"/>
    <w:rsid w:val="007B08BD"/>
    <w:rsid w:val="007E0FD6"/>
    <w:rsid w:val="0083491D"/>
    <w:rsid w:val="00871477"/>
    <w:rsid w:val="008A287E"/>
    <w:rsid w:val="008A6697"/>
    <w:rsid w:val="008E651F"/>
    <w:rsid w:val="00932D29"/>
    <w:rsid w:val="0099300F"/>
    <w:rsid w:val="009A5952"/>
    <w:rsid w:val="009E110B"/>
    <w:rsid w:val="009F740B"/>
    <w:rsid w:val="00A9790F"/>
    <w:rsid w:val="00AC2557"/>
    <w:rsid w:val="00AF1077"/>
    <w:rsid w:val="00B01105"/>
    <w:rsid w:val="00B9187F"/>
    <w:rsid w:val="00B919CC"/>
    <w:rsid w:val="00C13A4B"/>
    <w:rsid w:val="00C225D5"/>
    <w:rsid w:val="00C81560"/>
    <w:rsid w:val="00CB652A"/>
    <w:rsid w:val="00CB7BCC"/>
    <w:rsid w:val="00D06507"/>
    <w:rsid w:val="00D87CB4"/>
    <w:rsid w:val="00DC0C3A"/>
    <w:rsid w:val="00DD1F66"/>
    <w:rsid w:val="00DD6F07"/>
    <w:rsid w:val="00E7033A"/>
    <w:rsid w:val="00EB67EF"/>
    <w:rsid w:val="00EF3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8948B"/>
  <w15:docId w15:val="{3529B313-0400-4DE9-B040-F60FD206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D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D74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43F"/>
    <w:rPr>
      <w:rFonts w:ascii="Tahoma" w:hAnsi="Tahoma" w:cs="Tahoma"/>
      <w:sz w:val="16"/>
      <w:szCs w:val="16"/>
    </w:rPr>
  </w:style>
  <w:style w:type="paragraph" w:styleId="En-tte">
    <w:name w:val="header"/>
    <w:basedOn w:val="Normal"/>
    <w:link w:val="En-tteCar"/>
    <w:uiPriority w:val="99"/>
    <w:unhideWhenUsed/>
    <w:rsid w:val="00DD1F66"/>
    <w:pPr>
      <w:tabs>
        <w:tab w:val="center" w:pos="4536"/>
        <w:tab w:val="right" w:pos="9072"/>
      </w:tabs>
      <w:spacing w:after="0" w:line="240" w:lineRule="auto"/>
    </w:pPr>
  </w:style>
  <w:style w:type="character" w:customStyle="1" w:styleId="En-tteCar">
    <w:name w:val="En-tête Car"/>
    <w:basedOn w:val="Policepardfaut"/>
    <w:link w:val="En-tte"/>
    <w:uiPriority w:val="99"/>
    <w:rsid w:val="00DD1F66"/>
  </w:style>
  <w:style w:type="paragraph" w:styleId="Pieddepage">
    <w:name w:val="footer"/>
    <w:basedOn w:val="Normal"/>
    <w:link w:val="PieddepageCar"/>
    <w:uiPriority w:val="99"/>
    <w:unhideWhenUsed/>
    <w:rsid w:val="00DD1F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1002D476DB34AA1D442C0E283FEF0" ma:contentTypeVersion="11" ma:contentTypeDescription="Crée un document." ma:contentTypeScope="" ma:versionID="301e3714fd99f218be01d03d2863a8d3">
  <xsd:schema xmlns:xsd="http://www.w3.org/2001/XMLSchema" xmlns:xs="http://www.w3.org/2001/XMLSchema" xmlns:p="http://schemas.microsoft.com/office/2006/metadata/properties" xmlns:ns3="f56ff9c4-2b7e-451c-8c27-23e4c366df83" xmlns:ns4="0f750a99-c8da-497b-a695-902c21a27294" targetNamespace="http://schemas.microsoft.com/office/2006/metadata/properties" ma:root="true" ma:fieldsID="c1c9f61c349c5b5e5df9ece25efc4a63" ns3:_="" ns4:_="">
    <xsd:import namespace="f56ff9c4-2b7e-451c-8c27-23e4c366df83"/>
    <xsd:import namespace="0f750a99-c8da-497b-a695-902c21a272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f9c4-2b7e-451c-8c27-23e4c366d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50a99-c8da-497b-a695-902c21a2729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DF6F2-4264-46B2-81F1-9998EFA6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f9c4-2b7e-451c-8c27-23e4c366df83"/>
    <ds:schemaRef ds:uri="0f750a99-c8da-497b-a695-902c21a2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7F7DF-19EA-4E1B-9831-42551B2E728B}">
  <ds:schemaRefs>
    <ds:schemaRef ds:uri="http://schemas.microsoft.com/sharepoint/v3/contenttype/forms"/>
  </ds:schemaRefs>
</ds:datastoreItem>
</file>

<file path=customXml/itemProps3.xml><?xml version="1.0" encoding="utf-8"?>
<ds:datastoreItem xmlns:ds="http://schemas.openxmlformats.org/officeDocument/2006/customXml" ds:itemID="{5CB3D235-5C7F-47BA-A655-467FC72778C3}">
  <ds:schemaRefs>
    <ds:schemaRef ds:uri="http://schemas.microsoft.com/office/infopath/2007/PartnerControls"/>
    <ds:schemaRef ds:uri="http://schemas.microsoft.com/office/2006/documentManagement/types"/>
    <ds:schemaRef ds:uri="http://purl.org/dc/dcmitype/"/>
    <ds:schemaRef ds:uri="http://www.w3.org/XML/1998/namespace"/>
    <ds:schemaRef ds:uri="f56ff9c4-2b7e-451c-8c27-23e4c366df83"/>
    <ds:schemaRef ds:uri="http://purl.org/dc/terms/"/>
    <ds:schemaRef ds:uri="http://purl.org/dc/elements/1.1/"/>
    <ds:schemaRef ds:uri="http://schemas.microsoft.com/office/2006/metadata/properties"/>
    <ds:schemaRef ds:uri="http://schemas.openxmlformats.org/package/2006/metadata/core-properties"/>
    <ds:schemaRef ds:uri="0f750a99-c8da-497b-a695-902c21a2729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5150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DEROY PATRICK</dc:creator>
  <cp:lastModifiedBy>CANDICE VANLAETEM</cp:lastModifiedBy>
  <cp:revision>2</cp:revision>
  <cp:lastPrinted>2014-09-08T10:13:00Z</cp:lastPrinted>
  <dcterms:created xsi:type="dcterms:W3CDTF">2020-08-24T07:27:00Z</dcterms:created>
  <dcterms:modified xsi:type="dcterms:W3CDTF">2020-08-24T07:27:00Z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0x010100A721002D476DB34AA1D442C0E283FEF0</vt:lpwstr>
  </property>
</Properties>
</file>